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761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20414" cy="327659"/>
            <wp:effectExtent l="0" t="0" r="0" b="0"/>
            <wp:docPr id="1" name="image1.jpeg" descr="A picture containing text, clip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414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 w:firstLine="0"/>
        <w:rPr>
          <w:rFonts w:ascii="Times New Roman"/>
          <w:sz w:val="20"/>
        </w:rPr>
      </w:pPr>
    </w:p>
    <w:p>
      <w:pPr>
        <w:pStyle w:val="Heading1"/>
        <w:spacing w:before="56"/>
        <w:ind w:left="140" w:firstLine="0"/>
      </w:pP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Free</w:t>
      </w:r>
      <w:r>
        <w:rPr>
          <w:spacing w:val="-4"/>
        </w:rPr>
        <w:t> </w:t>
      </w:r>
      <w:r>
        <w:rPr/>
        <w:t>Magnet</w:t>
      </w:r>
      <w:r>
        <w:rPr>
          <w:spacing w:val="-3"/>
        </w:rPr>
        <w:t> </w:t>
      </w:r>
      <w:r>
        <w:rPr/>
        <w:t>Talk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6</w:t>
      </w:r>
      <w:r>
        <w:rPr>
          <w:spacing w:val="-3"/>
        </w:rPr>
        <w:t> </w:t>
      </w:r>
      <w:r>
        <w:rPr/>
        <w:t>months</w:t>
      </w:r>
      <w:r>
        <w:rPr>
          <w:spacing w:val="1"/>
        </w:rPr>
        <w:t> </w:t>
      </w:r>
      <w:r>
        <w:rPr/>
        <w:t>Promotion</w:t>
      </w:r>
      <w:r>
        <w:rPr>
          <w:spacing w:val="-3"/>
        </w:rPr>
        <w:t> </w:t>
      </w:r>
      <w:r>
        <w:rPr/>
        <w:t>(the</w:t>
      </w:r>
      <w:r>
        <w:rPr>
          <w:spacing w:val="-4"/>
        </w:rPr>
        <w:t> </w:t>
      </w:r>
      <w:r>
        <w:rPr/>
        <w:t>“Promotion”)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3"/>
        <w:ind w:left="0" w:firstLine="0"/>
        <w:rPr>
          <w:b/>
          <w:sz w:val="18"/>
        </w:rPr>
      </w:pPr>
      <w:r>
        <w:rPr/>
        <w:pict>
          <v:rect style="position:absolute;margin-left:70.584pt;margin-top:12.356201pt;width:454.27pt;height:.4800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 w:firstLine="0"/>
        <w:rPr>
          <w:b/>
          <w:sz w:val="8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56" w:after="0"/>
        <w:ind w:left="500" w:right="0" w:hanging="361"/>
        <w:jc w:val="left"/>
        <w:rPr>
          <w:b/>
          <w:sz w:val="22"/>
        </w:rPr>
      </w:pPr>
      <w:r>
        <w:rPr>
          <w:b/>
          <w:sz w:val="22"/>
        </w:rPr>
        <w:t>Promoter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34" w:after="0"/>
        <w:ind w:left="860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promoter</w:t>
      </w:r>
      <w:r>
        <w:rPr>
          <w:spacing w:val="54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Promotion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4"/>
          <w:sz w:val="22"/>
        </w:rPr>
        <w:t> </w:t>
      </w:r>
      <w:r>
        <w:rPr>
          <w:sz w:val="22"/>
        </w:rPr>
        <w:t>Magnet</w:t>
      </w:r>
      <w:r>
        <w:rPr>
          <w:spacing w:val="58"/>
          <w:sz w:val="22"/>
        </w:rPr>
        <w:t> </w:t>
      </w:r>
      <w:r>
        <w:rPr>
          <w:sz w:val="22"/>
        </w:rPr>
        <w:t>Networks</w:t>
      </w:r>
      <w:r>
        <w:rPr>
          <w:spacing w:val="56"/>
          <w:sz w:val="22"/>
        </w:rPr>
        <w:t> </w:t>
      </w:r>
      <w:r>
        <w:rPr>
          <w:sz w:val="22"/>
        </w:rPr>
        <w:t>Limited</w:t>
      </w:r>
      <w:r>
        <w:rPr>
          <w:spacing w:val="58"/>
          <w:sz w:val="22"/>
        </w:rPr>
        <w:t> </w:t>
      </w:r>
      <w:r>
        <w:rPr>
          <w:sz w:val="22"/>
        </w:rPr>
        <w:t>trading</w:t>
      </w:r>
      <w:r>
        <w:rPr>
          <w:spacing w:val="56"/>
          <w:sz w:val="22"/>
        </w:rPr>
        <w:t> </w:t>
      </w:r>
      <w:r>
        <w:rPr>
          <w:sz w:val="22"/>
        </w:rPr>
        <w:t>as</w:t>
      </w:r>
      <w:r>
        <w:rPr>
          <w:spacing w:val="54"/>
          <w:sz w:val="22"/>
        </w:rPr>
        <w:t> </w:t>
      </w:r>
      <w:r>
        <w:rPr>
          <w:sz w:val="22"/>
        </w:rPr>
        <w:t>Magnet+</w:t>
      </w:r>
      <w:r>
        <w:rPr>
          <w:spacing w:val="57"/>
          <w:sz w:val="22"/>
        </w:rPr>
        <w:t> </w:t>
      </w:r>
      <w:r>
        <w:rPr>
          <w:sz w:val="22"/>
        </w:rPr>
        <w:t>(the</w:t>
      </w:r>
    </w:p>
    <w:p>
      <w:pPr>
        <w:spacing w:before="19"/>
        <w:ind w:left="86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Promoter</w:t>
      </w:r>
      <w:r>
        <w:rPr>
          <w:sz w:val="22"/>
        </w:rPr>
        <w:t>”)</w:t>
      </w: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361"/>
        <w:jc w:val="left"/>
      </w:pPr>
      <w:r>
        <w:rPr/>
        <w:t>The</w:t>
      </w:r>
      <w:r>
        <w:rPr>
          <w:spacing w:val="-4"/>
        </w:rPr>
        <w:t> </w:t>
      </w:r>
      <w:r>
        <w:rPr/>
        <w:t>Promotion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6" w:lineRule="auto" w:before="33" w:after="0"/>
        <w:ind w:left="860" w:right="136" w:hanging="360"/>
        <w:jc w:val="both"/>
        <w:rPr>
          <w:sz w:val="22"/>
        </w:rPr>
      </w:pPr>
      <w:r>
        <w:rPr>
          <w:sz w:val="22"/>
        </w:rPr>
        <w:t>Customer can avail of Free Magnet Talk for 6 months (including Magnet Talk, Magnet Talk</w:t>
      </w:r>
      <w:r>
        <w:rPr>
          <w:spacing w:val="1"/>
          <w:sz w:val="22"/>
        </w:rPr>
        <w:t> </w:t>
      </w:r>
      <w:r>
        <w:rPr>
          <w:sz w:val="22"/>
        </w:rPr>
        <w:t>Extra,</w:t>
      </w:r>
      <w:r>
        <w:rPr>
          <w:spacing w:val="-4"/>
          <w:sz w:val="22"/>
        </w:rPr>
        <w:t> </w:t>
      </w:r>
      <w:r>
        <w:rPr>
          <w:sz w:val="22"/>
        </w:rPr>
        <w:t>Magnet</w:t>
      </w:r>
      <w:r>
        <w:rPr>
          <w:spacing w:val="-2"/>
          <w:sz w:val="22"/>
        </w:rPr>
        <w:t> </w:t>
      </w:r>
      <w:r>
        <w:rPr>
          <w:sz w:val="22"/>
        </w:rPr>
        <w:t>Talk</w:t>
      </w:r>
      <w:r>
        <w:rPr>
          <w:spacing w:val="-3"/>
          <w:sz w:val="22"/>
        </w:rPr>
        <w:t> </w:t>
      </w:r>
      <w:r>
        <w:rPr>
          <w:sz w:val="22"/>
        </w:rPr>
        <w:t>Evolve plans)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1"/>
        <w:jc w:val="left"/>
      </w:pPr>
      <w:r>
        <w:rPr/>
        <w:t>Who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offer</w:t>
      </w:r>
      <w:r>
        <w:rPr>
          <w:spacing w:val="-1"/>
        </w:rPr>
        <w:t> </w:t>
      </w:r>
      <w:r>
        <w:rPr/>
        <w:t>apply</w:t>
      </w:r>
      <w:r>
        <w:rPr>
          <w:spacing w:val="-2"/>
        </w:rPr>
        <w:t> </w:t>
      </w:r>
      <w:r>
        <w:rPr/>
        <w:t>to?</w:t>
      </w:r>
    </w:p>
    <w:p>
      <w:pPr>
        <w:pStyle w:val="BodyText"/>
        <w:spacing w:before="20"/>
        <w:ind w:left="500" w:firstLine="0"/>
      </w:pPr>
      <w:r>
        <w:rPr/>
        <w:t>This</w:t>
      </w:r>
      <w:r>
        <w:rPr>
          <w:spacing w:val="-1"/>
        </w:rPr>
        <w:t> </w:t>
      </w:r>
      <w:r>
        <w:rPr/>
        <w:t>promotional</w:t>
      </w:r>
      <w:r>
        <w:rPr>
          <w:spacing w:val="-4"/>
        </w:rPr>
        <w:t> </w:t>
      </w:r>
      <w:r>
        <w:rPr/>
        <w:t>Magnet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offer</w:t>
      </w:r>
      <w:r>
        <w:rPr>
          <w:spacing w:val="-1"/>
        </w:rPr>
        <w:t> </w:t>
      </w:r>
      <w:r>
        <w:rPr/>
        <w:t>applies</w:t>
      </w:r>
      <w:r>
        <w:rPr>
          <w:spacing w:val="-3"/>
        </w:rPr>
        <w:t> </w:t>
      </w:r>
      <w:r>
        <w:rPr/>
        <w:t>to: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33" w:after="0"/>
        <w:ind w:left="1220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customers</w:t>
      </w:r>
      <w:r>
        <w:rPr>
          <w:spacing w:val="-1"/>
          <w:sz w:val="22"/>
        </w:rPr>
        <w:t> </w:t>
      </w:r>
      <w:r>
        <w:rPr>
          <w:sz w:val="22"/>
        </w:rPr>
        <w:t>who sign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Magnet</w:t>
      </w:r>
      <w:r>
        <w:rPr>
          <w:spacing w:val="-3"/>
          <w:sz w:val="22"/>
        </w:rPr>
        <w:t> </w:t>
      </w:r>
      <w:r>
        <w:rPr>
          <w:sz w:val="22"/>
        </w:rPr>
        <w:t>Talk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Promotion</w:t>
      </w:r>
      <w:r>
        <w:rPr>
          <w:spacing w:val="-2"/>
          <w:sz w:val="22"/>
        </w:rPr>
        <w:t> </w:t>
      </w:r>
      <w:r>
        <w:rPr>
          <w:sz w:val="22"/>
        </w:rPr>
        <w:t>Period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56" w:lineRule="auto" w:before="29" w:after="0"/>
        <w:ind w:left="1220" w:right="420" w:hanging="360"/>
        <w:jc w:val="left"/>
        <w:rPr>
          <w:sz w:val="22"/>
        </w:rPr>
      </w:pPr>
      <w:r>
        <w:rPr>
          <w:sz w:val="22"/>
        </w:rPr>
        <w:t>Any existing customers who increase their Magnet Talk licences during the Promotion</w:t>
      </w:r>
      <w:r>
        <w:rPr>
          <w:spacing w:val="-47"/>
          <w:sz w:val="22"/>
        </w:rPr>
        <w:t> </w:t>
      </w:r>
      <w:r>
        <w:rPr>
          <w:sz w:val="22"/>
        </w:rPr>
        <w:t>Period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54" w:lineRule="auto" w:before="11" w:after="0"/>
        <w:ind w:left="1220" w:right="666" w:hanging="360"/>
        <w:jc w:val="left"/>
        <w:rPr>
          <w:sz w:val="22"/>
        </w:rPr>
      </w:pPr>
      <w:r>
        <w:rPr>
          <w:sz w:val="22"/>
        </w:rPr>
        <w:t>Any existing customers on other services (such as but not limited to Magnet Total /</w:t>
      </w:r>
      <w:r>
        <w:rPr>
          <w:spacing w:val="-47"/>
          <w:sz w:val="22"/>
        </w:rPr>
        <w:t> </w:t>
      </w:r>
      <w:r>
        <w:rPr>
          <w:sz w:val="22"/>
        </w:rPr>
        <w:t>Magnet</w:t>
      </w:r>
      <w:r>
        <w:rPr>
          <w:spacing w:val="-1"/>
          <w:sz w:val="22"/>
        </w:rPr>
        <w:t> </w:t>
      </w:r>
      <w:r>
        <w:rPr>
          <w:sz w:val="22"/>
        </w:rPr>
        <w:t>Voice)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move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Magnet</w:t>
      </w:r>
      <w:r>
        <w:rPr>
          <w:spacing w:val="-2"/>
          <w:sz w:val="22"/>
        </w:rPr>
        <w:t> </w:t>
      </w:r>
      <w:r>
        <w:rPr>
          <w:sz w:val="22"/>
        </w:rPr>
        <w:t>Talk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</w:p>
    <w:p>
      <w:pPr>
        <w:spacing w:before="163"/>
        <w:ind w:left="860" w:right="0" w:firstLine="0"/>
        <w:jc w:val="left"/>
        <w:rPr>
          <w:sz w:val="22"/>
        </w:rPr>
      </w:pPr>
      <w:r>
        <w:rPr>
          <w:sz w:val="22"/>
        </w:rPr>
        <w:t>(“</w:t>
      </w:r>
      <w:r>
        <w:rPr>
          <w:b/>
          <w:sz w:val="22"/>
        </w:rPr>
        <w:t>Participants</w:t>
      </w:r>
      <w:r>
        <w:rPr>
          <w:sz w:val="22"/>
        </w:rPr>
        <w:t>”)</w:t>
      </w:r>
    </w:p>
    <w:p>
      <w:pPr>
        <w:pStyle w:val="BodyText"/>
        <w:spacing w:before="178"/>
        <w:ind w:left="500" w:firstLine="0"/>
      </w:pPr>
      <w:r>
        <w:rPr/>
        <w:t>The</w:t>
      </w:r>
      <w:r>
        <w:rPr>
          <w:spacing w:val="-2"/>
        </w:rPr>
        <w:t> </w:t>
      </w:r>
      <w:r>
        <w:rPr/>
        <w:t>Promotion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only.</w:t>
      </w: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1"/>
        <w:jc w:val="both"/>
      </w:pPr>
      <w:r>
        <w:rPr/>
        <w:t>Promotion</w:t>
      </w:r>
      <w:r>
        <w:rPr>
          <w:spacing w:val="-4"/>
        </w:rPr>
        <w:t> </w:t>
      </w:r>
      <w:r>
        <w:rPr/>
        <w:t>Period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6" w:lineRule="auto" w:before="34" w:after="0"/>
        <w:ind w:left="860" w:right="134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promotion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run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30</w:t>
      </w:r>
      <w:r>
        <w:rPr>
          <w:spacing w:val="-5"/>
          <w:sz w:val="22"/>
        </w:rPr>
        <w:t> </w:t>
      </w:r>
      <w:r>
        <w:rPr>
          <w:sz w:val="22"/>
        </w:rPr>
        <w:t>September</w:t>
      </w:r>
      <w:r>
        <w:rPr>
          <w:spacing w:val="-4"/>
          <w:sz w:val="22"/>
        </w:rPr>
        <w:t> </w:t>
      </w:r>
      <w:r>
        <w:rPr>
          <w:sz w:val="22"/>
        </w:rPr>
        <w:t>until</w:t>
      </w:r>
      <w:r>
        <w:rPr>
          <w:spacing w:val="-6"/>
          <w:sz w:val="22"/>
        </w:rPr>
        <w:t> </w:t>
      </w:r>
      <w:r>
        <w:rPr>
          <w:sz w:val="22"/>
        </w:rPr>
        <w:t>31</w:t>
      </w:r>
      <w:r>
        <w:rPr>
          <w:spacing w:val="-5"/>
          <w:sz w:val="22"/>
        </w:rPr>
        <w:t> </w:t>
      </w:r>
      <w:r>
        <w:rPr>
          <w:sz w:val="22"/>
        </w:rPr>
        <w:t>December</w:t>
      </w:r>
      <w:r>
        <w:rPr>
          <w:spacing w:val="-6"/>
          <w:sz w:val="22"/>
        </w:rPr>
        <w:t> </w:t>
      </w:r>
      <w:r>
        <w:rPr>
          <w:sz w:val="22"/>
        </w:rPr>
        <w:t>2021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terminated</w:t>
      </w:r>
      <w:r>
        <w:rPr>
          <w:spacing w:val="-5"/>
          <w:sz w:val="22"/>
        </w:rPr>
        <w:t> </w:t>
      </w:r>
      <w:r>
        <w:rPr>
          <w:sz w:val="22"/>
        </w:rPr>
        <w:t>earlier</w:t>
      </w:r>
      <w:r>
        <w:rPr>
          <w:spacing w:val="-47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 discretion</w:t>
      </w:r>
      <w:r>
        <w:rPr>
          <w:spacing w:val="-3"/>
          <w:sz w:val="22"/>
        </w:rPr>
        <w:t> </w:t>
      </w:r>
      <w:r>
        <w:rPr>
          <w:sz w:val="22"/>
        </w:rPr>
        <w:t>of the Promoter (the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Promotion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Period</w:t>
      </w:r>
      <w:r>
        <w:rPr>
          <w:sz w:val="22"/>
        </w:rPr>
        <w:t>”)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16" w:after="0"/>
        <w:ind w:left="860" w:right="135" w:hanging="360"/>
        <w:jc w:val="both"/>
        <w:rPr>
          <w:sz w:val="22"/>
        </w:rPr>
      </w:pPr>
      <w:r>
        <w:rPr>
          <w:sz w:val="22"/>
        </w:rPr>
        <w:t>Customers who sign up after the expiry of the Promotion Period will not be included in the</w:t>
      </w:r>
      <w:r>
        <w:rPr>
          <w:spacing w:val="1"/>
          <w:sz w:val="22"/>
        </w:rPr>
        <w:t> </w:t>
      </w:r>
      <w:r>
        <w:rPr>
          <w:sz w:val="22"/>
        </w:rPr>
        <w:t>Promotion.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10" w:after="0"/>
        <w:ind w:left="860" w:right="133" w:hanging="360"/>
        <w:jc w:val="both"/>
        <w:rPr>
          <w:sz w:val="22"/>
        </w:rPr>
      </w:pPr>
      <w:r>
        <w:rPr>
          <w:sz w:val="22"/>
        </w:rPr>
        <w:t>The Promoter will assess the success of the promotion each month and it reserves the right</w:t>
      </w:r>
      <w:r>
        <w:rPr>
          <w:spacing w:val="1"/>
          <w:sz w:val="22"/>
        </w:rPr>
        <w:t> </w:t>
      </w:r>
      <w:r>
        <w:rPr>
          <w:sz w:val="22"/>
        </w:rPr>
        <w:t>to cancel, suspend and/or modify the Promotion at any time during the Promotion Period at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sole</w:t>
      </w:r>
      <w:r>
        <w:rPr>
          <w:spacing w:val="1"/>
          <w:sz w:val="22"/>
        </w:rPr>
        <w:t> </w:t>
      </w:r>
      <w:r>
        <w:rPr>
          <w:sz w:val="22"/>
        </w:rPr>
        <w:t>discretion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1"/>
        <w:jc w:val="both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Promotion?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35" w:after="0"/>
        <w:ind w:left="860" w:right="134" w:hanging="360"/>
        <w:jc w:val="both"/>
        <w:rPr>
          <w:sz w:val="22"/>
        </w:rPr>
      </w:pPr>
      <w:r>
        <w:rPr>
          <w:sz w:val="22"/>
        </w:rPr>
        <w:t>Each free Magnet Talk plan (Talk, Extra or Evolve) include user licence and 1000 mobile</w:t>
      </w:r>
      <w:r>
        <w:rPr>
          <w:spacing w:val="1"/>
          <w:sz w:val="22"/>
        </w:rPr>
        <w:t> </w:t>
      </w:r>
      <w:r>
        <w:rPr>
          <w:sz w:val="22"/>
        </w:rPr>
        <w:t>minutes</w:t>
      </w:r>
      <w:r>
        <w:rPr>
          <w:spacing w:val="1"/>
          <w:sz w:val="22"/>
        </w:rPr>
        <w:t> </w:t>
      </w:r>
      <w:r>
        <w:rPr>
          <w:sz w:val="22"/>
        </w:rPr>
        <w:t>(Ireland,</w:t>
      </w:r>
      <w:r>
        <w:rPr>
          <w:spacing w:val="1"/>
          <w:sz w:val="22"/>
        </w:rPr>
        <w:t> </w:t>
      </w:r>
      <w:r>
        <w:rPr>
          <w:sz w:val="22"/>
        </w:rPr>
        <w:t>UK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USA)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1000</w:t>
      </w:r>
      <w:r>
        <w:rPr>
          <w:spacing w:val="1"/>
          <w:sz w:val="22"/>
        </w:rPr>
        <w:t> </w:t>
      </w:r>
      <w:r>
        <w:rPr>
          <w:sz w:val="22"/>
        </w:rPr>
        <w:t>supernational</w:t>
      </w:r>
      <w:r>
        <w:rPr>
          <w:spacing w:val="1"/>
          <w:sz w:val="22"/>
        </w:rPr>
        <w:t> </w:t>
      </w:r>
      <w:r>
        <w:rPr>
          <w:sz w:val="22"/>
        </w:rPr>
        <w:t>minutes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month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Plan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Minutes</w:t>
      </w:r>
      <w:r>
        <w:rPr>
          <w:sz w:val="22"/>
        </w:rPr>
        <w:t>”)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11" w:after="0"/>
        <w:ind w:left="860" w:right="134" w:hanging="360"/>
        <w:jc w:val="both"/>
        <w:rPr>
          <w:sz w:val="22"/>
        </w:rPr>
      </w:pPr>
      <w:r>
        <w:rPr>
          <w:sz w:val="22"/>
        </w:rPr>
        <w:t>Any minutes used outside the Plan Minutes will be charged in accordance with Magnet+</w:t>
      </w:r>
      <w:r>
        <w:rPr>
          <w:spacing w:val="1"/>
          <w:sz w:val="22"/>
        </w:rPr>
        <w:t> </w:t>
      </w:r>
      <w:r>
        <w:rPr>
          <w:sz w:val="22"/>
        </w:rPr>
        <w:t>standard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charges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separately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signing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Promotion.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0" w:after="0"/>
        <w:ind w:left="860" w:right="0" w:hanging="361"/>
        <w:jc w:val="both"/>
        <w:rPr>
          <w:sz w:val="22"/>
        </w:rPr>
      </w:pP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only be</w:t>
      </w:r>
      <w:r>
        <w:rPr>
          <w:spacing w:val="-4"/>
          <w:sz w:val="22"/>
        </w:rPr>
        <w:t> </w:t>
      </w:r>
      <w:r>
        <w:rPr>
          <w:sz w:val="22"/>
        </w:rPr>
        <w:t>applied to new user</w:t>
      </w:r>
      <w:r>
        <w:rPr>
          <w:spacing w:val="-1"/>
          <w:sz w:val="22"/>
        </w:rPr>
        <w:t> </w:t>
      </w:r>
      <w:r>
        <w:rPr>
          <w:sz w:val="22"/>
        </w:rPr>
        <w:t>accounts as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Promotion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59" w:lineRule="auto" w:before="34" w:after="0"/>
        <w:ind w:left="860" w:right="132" w:hanging="360"/>
        <w:jc w:val="left"/>
        <w:rPr>
          <w:sz w:val="22"/>
        </w:rPr>
      </w:pPr>
      <w:r>
        <w:rPr>
          <w:sz w:val="22"/>
        </w:rPr>
        <w:t>Existing</w:t>
      </w:r>
      <w:r>
        <w:rPr>
          <w:spacing w:val="41"/>
          <w:sz w:val="22"/>
        </w:rPr>
        <w:t> </w:t>
      </w:r>
      <w:r>
        <w:rPr>
          <w:sz w:val="22"/>
        </w:rPr>
        <w:t>customers</w:t>
      </w:r>
      <w:r>
        <w:rPr>
          <w:spacing w:val="43"/>
          <w:sz w:val="22"/>
        </w:rPr>
        <w:t> </w:t>
      </w:r>
      <w:r>
        <w:rPr>
          <w:sz w:val="22"/>
        </w:rPr>
        <w:t>already</w:t>
      </w:r>
      <w:r>
        <w:rPr>
          <w:spacing w:val="46"/>
          <w:sz w:val="22"/>
        </w:rPr>
        <w:t> </w:t>
      </w:r>
      <w:r>
        <w:rPr>
          <w:sz w:val="22"/>
        </w:rPr>
        <w:t>get</w:t>
      </w:r>
      <w:r>
        <w:rPr>
          <w:spacing w:val="44"/>
          <w:sz w:val="22"/>
        </w:rPr>
        <w:t> </w:t>
      </w:r>
      <w:r>
        <w:rPr>
          <w:sz w:val="22"/>
        </w:rPr>
        <w:t>free</w:t>
      </w:r>
      <w:r>
        <w:rPr>
          <w:spacing w:val="41"/>
          <w:sz w:val="22"/>
        </w:rPr>
        <w:t> </w:t>
      </w:r>
      <w:r>
        <w:rPr>
          <w:sz w:val="22"/>
        </w:rPr>
        <w:t>minutes</w:t>
      </w:r>
      <w:r>
        <w:rPr>
          <w:spacing w:val="42"/>
          <w:sz w:val="22"/>
        </w:rPr>
        <w:t> </w:t>
      </w:r>
      <w:r>
        <w:rPr>
          <w:sz w:val="22"/>
        </w:rPr>
        <w:t>so</w:t>
      </w:r>
      <w:r>
        <w:rPr>
          <w:spacing w:val="43"/>
          <w:sz w:val="22"/>
        </w:rPr>
        <w:t> </w:t>
      </w:r>
      <w:r>
        <w:rPr>
          <w:sz w:val="22"/>
        </w:rPr>
        <w:t>additional</w:t>
      </w:r>
      <w:r>
        <w:rPr>
          <w:spacing w:val="43"/>
          <w:sz w:val="22"/>
        </w:rPr>
        <w:t> </w:t>
      </w:r>
      <w:r>
        <w:rPr>
          <w:sz w:val="22"/>
        </w:rPr>
        <w:t>free</w:t>
      </w:r>
      <w:r>
        <w:rPr>
          <w:spacing w:val="47"/>
          <w:sz w:val="22"/>
        </w:rPr>
        <w:t> </w:t>
      </w:r>
      <w:r>
        <w:rPr>
          <w:sz w:val="22"/>
        </w:rPr>
        <w:t>Plan</w:t>
      </w:r>
      <w:r>
        <w:rPr>
          <w:spacing w:val="42"/>
          <w:sz w:val="22"/>
        </w:rPr>
        <w:t> </w:t>
      </w:r>
      <w:r>
        <w:rPr>
          <w:sz w:val="22"/>
        </w:rPr>
        <w:t>Minutes</w:t>
      </w:r>
      <w:r>
        <w:rPr>
          <w:spacing w:val="43"/>
          <w:sz w:val="22"/>
        </w:rPr>
        <w:t> </w:t>
      </w:r>
      <w:r>
        <w:rPr>
          <w:sz w:val="22"/>
        </w:rPr>
        <w:t>will</w:t>
      </w:r>
      <w:r>
        <w:rPr>
          <w:spacing w:val="41"/>
          <w:sz w:val="22"/>
        </w:rPr>
        <w:t> </w:t>
      </w:r>
      <w:r>
        <w:rPr>
          <w:sz w:val="22"/>
        </w:rPr>
        <w:t>not</w:t>
      </w:r>
      <w:r>
        <w:rPr>
          <w:spacing w:val="45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as 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Promotion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59" w:lineRule="auto" w:before="10" w:after="0"/>
        <w:ind w:left="860" w:right="134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eligible</w:t>
      </w:r>
      <w:r>
        <w:rPr>
          <w:spacing w:val="-7"/>
          <w:sz w:val="22"/>
        </w:rPr>
        <w:t> </w:t>
      </w:r>
      <w:r>
        <w:rPr>
          <w:sz w:val="22"/>
        </w:rPr>
        <w:t>customers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get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benefit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6</w:t>
      </w:r>
      <w:r>
        <w:rPr>
          <w:spacing w:val="-6"/>
          <w:sz w:val="22"/>
        </w:rPr>
        <w:t> </w:t>
      </w:r>
      <w:r>
        <w:rPr>
          <w:sz w:val="22"/>
        </w:rPr>
        <w:t>months</w:t>
      </w:r>
      <w:r>
        <w:rPr>
          <w:spacing w:val="-10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choose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terminate</w:t>
      </w:r>
      <w:r>
        <w:rPr>
          <w:spacing w:val="-7"/>
          <w:sz w:val="22"/>
        </w:rPr>
        <w:t> </w:t>
      </w:r>
      <w:r>
        <w:rPr>
          <w:sz w:val="22"/>
        </w:rPr>
        <w:t>earlier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 these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40" w:lineRule="auto" w:before="13" w:after="0"/>
        <w:ind w:left="860" w:right="0" w:hanging="361"/>
        <w:jc w:val="left"/>
        <w:rPr>
          <w:sz w:val="22"/>
        </w:rPr>
      </w:pPr>
      <w:r>
        <w:rPr>
          <w:sz w:val="22"/>
        </w:rPr>
        <w:t>Promotion</w:t>
      </w:r>
      <w:r>
        <w:rPr>
          <w:spacing w:val="-10"/>
          <w:sz w:val="22"/>
        </w:rPr>
        <w:t> </w:t>
      </w:r>
      <w:r>
        <w:rPr>
          <w:sz w:val="22"/>
        </w:rPr>
        <w:t>applies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upgraded</w:t>
      </w:r>
      <w:r>
        <w:rPr>
          <w:spacing w:val="-9"/>
          <w:sz w:val="22"/>
        </w:rPr>
        <w:t> </w:t>
      </w:r>
      <w:r>
        <w:rPr>
          <w:sz w:val="22"/>
        </w:rPr>
        <w:t>user</w:t>
      </w:r>
      <w:r>
        <w:rPr>
          <w:spacing w:val="-8"/>
          <w:sz w:val="22"/>
        </w:rPr>
        <w:t> </w:t>
      </w:r>
      <w:r>
        <w:rPr>
          <w:sz w:val="22"/>
        </w:rPr>
        <w:t>licences</w:t>
      </w:r>
      <w:r>
        <w:rPr>
          <w:spacing w:val="-10"/>
          <w:sz w:val="22"/>
        </w:rPr>
        <w:t> </w:t>
      </w:r>
      <w:r>
        <w:rPr>
          <w:sz w:val="22"/>
        </w:rPr>
        <w:t>only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existing</w:t>
      </w:r>
      <w:r>
        <w:rPr>
          <w:spacing w:val="-9"/>
          <w:sz w:val="22"/>
        </w:rPr>
        <w:t> </w:t>
      </w:r>
      <w:r>
        <w:rPr>
          <w:sz w:val="22"/>
        </w:rPr>
        <w:t>user</w:t>
      </w:r>
      <w:r>
        <w:rPr>
          <w:spacing w:val="-8"/>
          <w:sz w:val="22"/>
        </w:rPr>
        <w:t> </w:t>
      </w:r>
      <w:r>
        <w:rPr>
          <w:sz w:val="22"/>
        </w:rPr>
        <w:t>licences.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20" w:bottom="28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131" w:after="0"/>
        <w:ind w:left="500" w:right="0" w:hanging="361"/>
        <w:jc w:val="both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term?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34" w:after="0"/>
        <w:ind w:left="860" w:right="132" w:hanging="360"/>
        <w:jc w:val="both"/>
        <w:rPr>
          <w:sz w:val="22"/>
        </w:rPr>
      </w:pPr>
      <w:r>
        <w:rPr>
          <w:sz w:val="22"/>
        </w:rPr>
        <w:t>This Promotion is offered as a 30-day rolling contract for a six-month period. Participants can</w:t>
      </w:r>
      <w:r>
        <w:rPr>
          <w:spacing w:val="-47"/>
          <w:sz w:val="22"/>
        </w:rPr>
        <w:t> </w:t>
      </w:r>
      <w:r>
        <w:rPr>
          <w:sz w:val="22"/>
        </w:rPr>
        <w:t>cancel at any time during the six-month period on 30 days’ notice. If the contract is not</w:t>
      </w:r>
      <w:r>
        <w:rPr>
          <w:spacing w:val="1"/>
          <w:sz w:val="22"/>
        </w:rPr>
        <w:t> </w:t>
      </w:r>
      <w:r>
        <w:rPr>
          <w:sz w:val="22"/>
        </w:rPr>
        <w:t>cancelled during the 6 month period, the promotion will automatically end at the end of the</w:t>
      </w:r>
      <w:r>
        <w:rPr>
          <w:spacing w:val="1"/>
          <w:sz w:val="22"/>
        </w:rPr>
        <w:t> </w:t>
      </w:r>
      <w:r>
        <w:rPr>
          <w:sz w:val="22"/>
        </w:rPr>
        <w:t>6 month period and in order to minimise disruption to your business we will continue service</w:t>
      </w:r>
      <w:r>
        <w:rPr>
          <w:spacing w:val="-47"/>
          <w:sz w:val="22"/>
        </w:rPr>
        <w:t> </w:t>
      </w:r>
      <w:r>
        <w:rPr>
          <w:sz w:val="22"/>
        </w:rPr>
        <w:t>and start billing you for the service. We will roll this service over for two months at which</w:t>
      </w:r>
      <w:r>
        <w:rPr>
          <w:spacing w:val="1"/>
          <w:sz w:val="22"/>
        </w:rPr>
        <w:t> </w:t>
      </w:r>
      <w:r>
        <w:rPr>
          <w:sz w:val="22"/>
        </w:rPr>
        <w:t>stage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cancel at</w:t>
      </w:r>
      <w:r>
        <w:rPr>
          <w:spacing w:val="-2"/>
          <w:sz w:val="22"/>
        </w:rPr>
        <w:t> </w:t>
      </w:r>
      <w:r>
        <w:rPr>
          <w:sz w:val="22"/>
        </w:rPr>
        <w:t>anytime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30 days</w:t>
      </w:r>
      <w:r>
        <w:rPr>
          <w:spacing w:val="-2"/>
          <w:sz w:val="22"/>
        </w:rPr>
        <w:t> </w:t>
      </w:r>
      <w:r>
        <w:rPr>
          <w:sz w:val="22"/>
        </w:rPr>
        <w:t>notice.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10" w:after="0"/>
        <w:ind w:left="860" w:right="133" w:hanging="360"/>
        <w:jc w:val="both"/>
        <w:rPr>
          <w:sz w:val="22"/>
        </w:rPr>
      </w:pPr>
      <w:r>
        <w:rPr>
          <w:sz w:val="22"/>
        </w:rPr>
        <w:t>Alternatively, Participants can elect to sign up to a longer- term contract (24/36/48 months)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get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initial</w:t>
      </w:r>
      <w:r>
        <w:rPr>
          <w:spacing w:val="-8"/>
          <w:sz w:val="22"/>
        </w:rPr>
        <w:t> </w:t>
      </w:r>
      <w:r>
        <w:rPr>
          <w:sz w:val="22"/>
        </w:rPr>
        <w:t>6</w:t>
      </w:r>
      <w:r>
        <w:rPr>
          <w:spacing w:val="-9"/>
          <w:sz w:val="22"/>
        </w:rPr>
        <w:t> </w:t>
      </w:r>
      <w:r>
        <w:rPr>
          <w:sz w:val="22"/>
        </w:rPr>
        <w:t>months</w:t>
      </w:r>
      <w:r>
        <w:rPr>
          <w:spacing w:val="-10"/>
          <w:sz w:val="22"/>
        </w:rPr>
        <w:t> </w:t>
      </w:r>
      <w:r>
        <w:rPr>
          <w:sz w:val="22"/>
        </w:rPr>
        <w:t>free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contract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continue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expiry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6</w:t>
      </w:r>
      <w:r>
        <w:rPr>
          <w:spacing w:val="-6"/>
          <w:sz w:val="22"/>
        </w:rPr>
        <w:t> </w:t>
      </w:r>
      <w:r>
        <w:rPr>
          <w:sz w:val="22"/>
        </w:rPr>
        <w:t>month</w:t>
      </w:r>
      <w:r>
        <w:rPr>
          <w:spacing w:val="-47"/>
          <w:sz w:val="22"/>
        </w:rPr>
        <w:t> </w:t>
      </w:r>
      <w:r>
        <w:rPr>
          <w:sz w:val="22"/>
        </w:rPr>
        <w:t>promotion until the end of the committed term. Standard charges and cancellation charges</w:t>
      </w:r>
      <w:r>
        <w:rPr>
          <w:spacing w:val="1"/>
          <w:sz w:val="22"/>
        </w:rPr>
        <w:t> </w:t>
      </w:r>
      <w:r>
        <w:rPr>
          <w:sz w:val="22"/>
        </w:rPr>
        <w:t>will apply to any termination during the committed term. Magnet+ terms and conditions will</w:t>
      </w:r>
      <w:r>
        <w:rPr>
          <w:spacing w:val="-47"/>
          <w:sz w:val="22"/>
        </w:rPr>
        <w:t> </w:t>
      </w:r>
      <w:r>
        <w:rPr>
          <w:sz w:val="22"/>
        </w:rPr>
        <w:t>apply and</w:t>
      </w:r>
      <w:r>
        <w:rPr>
          <w:spacing w:val="-1"/>
          <w:sz w:val="22"/>
        </w:rPr>
        <w:t> </w:t>
      </w:r>
      <w:r>
        <w:rPr>
          <w:sz w:val="22"/>
        </w:rPr>
        <w:t>will be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Participant</w:t>
      </w:r>
      <w:r>
        <w:rPr>
          <w:spacing w:val="-2"/>
          <w:sz w:val="22"/>
        </w:rPr>
        <w:t> </w:t>
      </w:r>
      <w:r>
        <w:rPr>
          <w:sz w:val="22"/>
        </w:rPr>
        <w:t>separately.</w:t>
      </w: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1"/>
        <w:jc w:val="left"/>
      </w:pPr>
      <w:r>
        <w:rPr/>
        <w:t>How to</w:t>
      </w:r>
      <w:r>
        <w:rPr>
          <w:spacing w:val="-2"/>
        </w:rPr>
        <w:t> </w:t>
      </w:r>
      <w:r>
        <w:rPr/>
        <w:t>avail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offer?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59" w:lineRule="auto" w:before="34" w:after="0"/>
        <w:ind w:left="860" w:right="137" w:hanging="360"/>
        <w:jc w:val="left"/>
        <w:rPr>
          <w:sz w:val="22"/>
        </w:rPr>
      </w:pPr>
      <w:r>
        <w:rPr>
          <w:sz w:val="22"/>
        </w:rPr>
        <w:t>Participants</w:t>
      </w:r>
      <w:r>
        <w:rPr>
          <w:spacing w:val="7"/>
          <w:sz w:val="22"/>
        </w:rPr>
        <w:t> </w:t>
      </w:r>
      <w:r>
        <w:rPr>
          <w:sz w:val="22"/>
        </w:rPr>
        <w:t>need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call</w:t>
      </w:r>
      <w:r>
        <w:rPr>
          <w:spacing w:val="6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number</w:t>
      </w:r>
      <w:r>
        <w:rPr>
          <w:spacing w:val="7"/>
          <w:sz w:val="22"/>
        </w:rPr>
        <w:t> </w:t>
      </w:r>
      <w:r>
        <w:rPr>
          <w:sz w:val="22"/>
        </w:rPr>
        <w:t>1800819888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speak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one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our</w:t>
      </w:r>
      <w:r>
        <w:rPr>
          <w:spacing w:val="7"/>
          <w:sz w:val="22"/>
        </w:rPr>
        <w:t> </w:t>
      </w:r>
      <w:r>
        <w:rPr>
          <w:sz w:val="22"/>
        </w:rPr>
        <w:t>dedicated</w:t>
      </w:r>
      <w:r>
        <w:rPr>
          <w:spacing w:val="8"/>
          <w:sz w:val="22"/>
        </w:rPr>
        <w:t> </w:t>
      </w:r>
      <w:r>
        <w:rPr>
          <w:sz w:val="22"/>
        </w:rPr>
        <w:t>account</w:t>
      </w:r>
      <w:r>
        <w:rPr>
          <w:spacing w:val="-47"/>
          <w:sz w:val="22"/>
        </w:rPr>
        <w:t> </w:t>
      </w:r>
      <w:r>
        <w:rPr>
          <w:sz w:val="22"/>
        </w:rPr>
        <w:t>managers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talk</w:t>
      </w:r>
      <w:r>
        <w:rPr>
          <w:spacing w:val="1"/>
          <w:sz w:val="22"/>
        </w:rPr>
        <w:t> </w:t>
      </w:r>
      <w:r>
        <w:rPr>
          <w:sz w:val="22"/>
        </w:rPr>
        <w:t>them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onboarding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59" w:lineRule="auto" w:before="10" w:after="0"/>
        <w:ind w:left="860" w:right="132" w:hanging="360"/>
        <w:jc w:val="left"/>
        <w:rPr>
          <w:sz w:val="22"/>
        </w:rPr>
      </w:pPr>
      <w:r>
        <w:rPr>
          <w:sz w:val="22"/>
        </w:rPr>
        <w:t>Participants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direct</w:t>
      </w:r>
      <w:r>
        <w:rPr>
          <w:spacing w:val="-5"/>
          <w:sz w:val="22"/>
        </w:rPr>
        <w:t> </w:t>
      </w:r>
      <w:r>
        <w:rPr>
          <w:sz w:val="22"/>
        </w:rPr>
        <w:t>debit</w:t>
      </w:r>
      <w:r>
        <w:rPr>
          <w:spacing w:val="-4"/>
          <w:sz w:val="22"/>
        </w:rPr>
        <w:t> </w:t>
      </w:r>
      <w:r>
        <w:rPr>
          <w:sz w:val="22"/>
        </w:rPr>
        <w:t>details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promotion</w:t>
      </w:r>
      <w:r>
        <w:rPr>
          <w:spacing w:val="-5"/>
          <w:sz w:val="22"/>
        </w:rPr>
        <w:t> </w:t>
      </w:r>
      <w:r>
        <w:rPr>
          <w:sz w:val="22"/>
        </w:rPr>
        <w:t>charges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my</w:t>
      </w:r>
      <w:r>
        <w:rPr>
          <w:spacing w:val="-47"/>
          <w:sz w:val="22"/>
        </w:rPr>
        <w:t> </w:t>
      </w:r>
      <w:r>
        <w:rPr>
          <w:sz w:val="22"/>
        </w:rPr>
        <w:t>apply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 dedicated</w:t>
      </w:r>
      <w:r>
        <w:rPr>
          <w:spacing w:val="-1"/>
          <w:sz w:val="22"/>
        </w:rPr>
        <w:t> </w:t>
      </w:r>
      <w:r>
        <w:rPr>
          <w:sz w:val="22"/>
        </w:rPr>
        <w:t>email</w:t>
      </w:r>
      <w:r>
        <w:rPr>
          <w:spacing w:val="-1"/>
          <w:sz w:val="22"/>
        </w:rPr>
        <w:t> </w:t>
      </w:r>
      <w:r>
        <w:rPr>
          <w:sz w:val="22"/>
        </w:rPr>
        <w:t>address for receipt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electronic</w:t>
      </w:r>
      <w:r>
        <w:rPr>
          <w:spacing w:val="-3"/>
          <w:sz w:val="22"/>
        </w:rPr>
        <w:t> </w:t>
      </w:r>
      <w:r>
        <w:rPr>
          <w:sz w:val="22"/>
        </w:rPr>
        <w:t>invoices</w:t>
      </w:r>
    </w:p>
    <w:p>
      <w:pPr>
        <w:pStyle w:val="BodyText"/>
        <w:spacing w:before="0"/>
        <w:ind w:left="0" w:firstLine="0"/>
      </w:pPr>
    </w:p>
    <w:p>
      <w:pPr>
        <w:pStyle w:val="Heading1"/>
        <w:numPr>
          <w:ilvl w:val="0"/>
          <w:numId w:val="1"/>
        </w:numPr>
        <w:tabs>
          <w:tab w:pos="550" w:val="left" w:leader="none"/>
          <w:tab w:pos="551" w:val="left" w:leader="none"/>
        </w:tabs>
        <w:spacing w:line="240" w:lineRule="auto" w:before="159" w:after="0"/>
        <w:ind w:left="550" w:right="0" w:hanging="411"/>
        <w:jc w:val="left"/>
      </w:pPr>
      <w:r>
        <w:rPr/>
        <w:t>General</w:t>
      </w:r>
    </w:p>
    <w:p>
      <w:pPr>
        <w:pStyle w:val="BodyText"/>
        <w:spacing w:before="1"/>
        <w:ind w:left="0" w:firstLine="0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promotional</w:t>
      </w:r>
      <w:r>
        <w:rPr>
          <w:spacing w:val="-3"/>
          <w:sz w:val="22"/>
        </w:rPr>
        <w:t> </w:t>
      </w:r>
      <w:r>
        <w:rPr>
          <w:sz w:val="22"/>
        </w:rPr>
        <w:t>offer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1"/>
          <w:sz w:val="22"/>
        </w:rPr>
        <w:t> </w:t>
      </w:r>
      <w:r>
        <w:rPr>
          <w:sz w:val="22"/>
        </w:rPr>
        <w:t>for an</w:t>
      </w:r>
      <w:r>
        <w:rPr>
          <w:spacing w:val="-1"/>
          <w:sz w:val="22"/>
        </w:rPr>
        <w:t> </w:t>
      </w:r>
      <w:r>
        <w:rPr>
          <w:sz w:val="22"/>
        </w:rPr>
        <w:t>initial</w:t>
      </w:r>
      <w:r>
        <w:rPr>
          <w:spacing w:val="-3"/>
          <w:sz w:val="22"/>
        </w:rPr>
        <w:t> </w:t>
      </w:r>
      <w:r>
        <w:rPr>
          <w:sz w:val="22"/>
        </w:rPr>
        <w:t>6-month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only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2" w:after="0"/>
        <w:ind w:left="860" w:right="132" w:hanging="360"/>
        <w:jc w:val="both"/>
        <w:rPr>
          <w:sz w:val="22"/>
        </w:rPr>
      </w:pPr>
      <w:r>
        <w:rPr>
          <w:sz w:val="22"/>
        </w:rPr>
        <w:t>These terms and conditions are in addition to any other terms and conditions which govern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relationship</w:t>
      </w:r>
      <w:r>
        <w:rPr>
          <w:spacing w:val="-9"/>
          <w:sz w:val="22"/>
        </w:rPr>
        <w:t> </w:t>
      </w:r>
      <w:r>
        <w:rPr>
          <w:sz w:val="22"/>
        </w:rPr>
        <w:t>between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Participant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Promoter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continue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apply</w:t>
      </w:r>
      <w:r>
        <w:rPr>
          <w:spacing w:val="-10"/>
          <w:sz w:val="22"/>
        </w:rPr>
        <w:t> </w:t>
      </w:r>
      <w:r>
        <w:rPr>
          <w:sz w:val="22"/>
        </w:rPr>
        <w:t>save</w:t>
      </w:r>
      <w:r>
        <w:rPr>
          <w:spacing w:val="-47"/>
          <w:sz w:val="22"/>
        </w:rPr>
        <w:t> </w:t>
      </w:r>
      <w:r>
        <w:rPr>
          <w:sz w:val="22"/>
        </w:rPr>
        <w:t>as expressly varied by these Terms and Conditions. For the avoidance of doubt, Magnet+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conditions</w:t>
      </w:r>
      <w:r>
        <w:rPr>
          <w:spacing w:val="-10"/>
          <w:sz w:val="22"/>
        </w:rPr>
        <w:t> </w:t>
      </w:r>
      <w:r>
        <w:rPr>
          <w:sz w:val="22"/>
        </w:rPr>
        <w:t>also</w:t>
      </w:r>
      <w:r>
        <w:rPr>
          <w:spacing w:val="-10"/>
          <w:sz w:val="22"/>
        </w:rPr>
        <w:t> </w:t>
      </w:r>
      <w:r>
        <w:rPr>
          <w:sz w:val="22"/>
        </w:rPr>
        <w:t>apply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hereby</w:t>
      </w:r>
      <w:r>
        <w:rPr>
          <w:spacing w:val="-7"/>
          <w:sz w:val="22"/>
        </w:rPr>
        <w:t> </w:t>
      </w:r>
      <w:r>
        <w:rPr>
          <w:sz w:val="22"/>
        </w:rPr>
        <w:t>incorporated</w:t>
      </w:r>
      <w:r>
        <w:rPr>
          <w:spacing w:val="-11"/>
          <w:sz w:val="22"/>
        </w:rPr>
        <w:t> </w:t>
      </w:r>
      <w:r>
        <w:rPr>
          <w:sz w:val="22"/>
        </w:rPr>
        <w:t>into</w:t>
      </w:r>
      <w:r>
        <w:rPr>
          <w:spacing w:val="-9"/>
          <w:sz w:val="22"/>
        </w:rPr>
        <w:t> </w:t>
      </w:r>
      <w:r>
        <w:rPr>
          <w:sz w:val="22"/>
        </w:rPr>
        <w:t>these</w:t>
      </w:r>
      <w:r>
        <w:rPr>
          <w:spacing w:val="-7"/>
          <w:sz w:val="22"/>
        </w:rPr>
        <w:t> </w:t>
      </w:r>
      <w:r>
        <w:rPr>
          <w:sz w:val="22"/>
        </w:rPr>
        <w:t>Terms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Conditions</w:t>
      </w:r>
      <w:r>
        <w:rPr>
          <w:spacing w:val="-47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reference.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1" w:after="0"/>
        <w:ind w:left="860" w:right="136" w:hanging="360"/>
        <w:jc w:val="both"/>
        <w:rPr>
          <w:sz w:val="22"/>
        </w:rPr>
      </w:pPr>
      <w:r>
        <w:rPr>
          <w:sz w:val="22"/>
        </w:rPr>
        <w:t>Promoter reserves the right to prevent a Participant from participating in the Promotion if it</w:t>
      </w:r>
      <w:r>
        <w:rPr>
          <w:spacing w:val="1"/>
          <w:sz w:val="22"/>
        </w:rPr>
        <w:t> </w:t>
      </w:r>
      <w:r>
        <w:rPr>
          <w:sz w:val="22"/>
        </w:rPr>
        <w:t>is found to be acting in violation of these Terms and Conditions or to otherwise be acting in</w:t>
      </w:r>
      <w:r>
        <w:rPr>
          <w:spacing w:val="1"/>
          <w:sz w:val="22"/>
        </w:rPr>
        <w:t> </w:t>
      </w:r>
      <w:r>
        <w:rPr>
          <w:sz w:val="22"/>
        </w:rPr>
        <w:t>violation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intent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spirit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Promotion.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 decision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sole discretion</w:t>
      </w:r>
      <w:r>
        <w:rPr>
          <w:spacing w:val="-47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promoter.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3" w:after="0"/>
        <w:ind w:left="860" w:right="137" w:hanging="360"/>
        <w:jc w:val="both"/>
        <w:rPr>
          <w:sz w:val="22"/>
        </w:rPr>
      </w:pPr>
      <w:r>
        <w:rPr>
          <w:sz w:val="22"/>
        </w:rPr>
        <w:t>No cash alternative is available. The promotional pricing is non – transferable and cannot be</w:t>
      </w:r>
      <w:r>
        <w:rPr>
          <w:spacing w:val="1"/>
          <w:sz w:val="22"/>
        </w:rPr>
        <w:t> </w:t>
      </w:r>
      <w:r>
        <w:rPr>
          <w:sz w:val="22"/>
        </w:rPr>
        <w:t>redeemed</w:t>
      </w:r>
      <w:r>
        <w:rPr>
          <w:spacing w:val="-1"/>
          <w:sz w:val="22"/>
        </w:rPr>
        <w:t> </w:t>
      </w:r>
      <w:r>
        <w:rPr>
          <w:sz w:val="22"/>
        </w:rPr>
        <w:t>against previous</w:t>
      </w:r>
      <w:r>
        <w:rPr>
          <w:spacing w:val="-3"/>
          <w:sz w:val="22"/>
        </w:rPr>
        <w:t> </w:t>
      </w:r>
      <w:r>
        <w:rPr>
          <w:sz w:val="22"/>
        </w:rPr>
        <w:t>orders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 conjunction</w:t>
      </w:r>
      <w:r>
        <w:rPr>
          <w:spacing w:val="-3"/>
          <w:sz w:val="22"/>
        </w:rPr>
        <w:t> </w:t>
      </w:r>
      <w:r>
        <w:rPr>
          <w:sz w:val="22"/>
        </w:rPr>
        <w:t>with 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offer.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0" w:after="0"/>
        <w:ind w:left="860" w:right="132" w:hanging="360"/>
        <w:jc w:val="both"/>
        <w:rPr>
          <w:sz w:val="22"/>
        </w:rPr>
      </w:pPr>
      <w:r>
        <w:rPr>
          <w:sz w:val="22"/>
        </w:rPr>
        <w:t>Participants hereby waive all rights to claim indirect, punitive, incidental, and consequential</w:t>
      </w:r>
      <w:r>
        <w:rPr>
          <w:spacing w:val="1"/>
          <w:sz w:val="22"/>
        </w:rPr>
        <w:t> </w:t>
      </w:r>
      <w:r>
        <w:rPr>
          <w:sz w:val="22"/>
        </w:rPr>
        <w:t>damages and any other damages other than for actual out of pocket expenses which arise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Promotion.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4" w:after="0"/>
        <w:ind w:left="860" w:right="133" w:hanging="360"/>
        <w:jc w:val="both"/>
        <w:rPr>
          <w:sz w:val="22"/>
        </w:rPr>
      </w:pP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issues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questions</w:t>
      </w:r>
      <w:r>
        <w:rPr>
          <w:spacing w:val="1"/>
          <w:sz w:val="22"/>
        </w:rPr>
        <w:t> </w:t>
      </w:r>
      <w:r>
        <w:rPr>
          <w:sz w:val="22"/>
        </w:rPr>
        <w:t>concerning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validity,</w:t>
      </w:r>
      <w:r>
        <w:rPr>
          <w:spacing w:val="1"/>
          <w:sz w:val="22"/>
        </w:rPr>
        <w:t> </w:t>
      </w:r>
      <w:r>
        <w:rPr>
          <w:sz w:val="22"/>
        </w:rPr>
        <w:t>interpretation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enforceability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these</w:t>
      </w:r>
      <w:r>
        <w:rPr>
          <w:spacing w:val="-10"/>
          <w:sz w:val="22"/>
        </w:rPr>
        <w:t> </w:t>
      </w:r>
      <w:r>
        <w:rPr>
          <w:sz w:val="22"/>
        </w:rPr>
        <w:t>Terms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Conditions,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rights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obligations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Participant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Promoter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connection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Promotion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governed</w:t>
      </w:r>
      <w:r>
        <w:rPr>
          <w:spacing w:val="-15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construed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accordance</w:t>
      </w:r>
      <w:r>
        <w:rPr>
          <w:spacing w:val="-47"/>
          <w:sz w:val="22"/>
        </w:rPr>
        <w:t> </w:t>
      </w:r>
      <w:r>
        <w:rPr>
          <w:sz w:val="22"/>
        </w:rPr>
        <w:t>with the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Ireland</w:t>
      </w:r>
      <w:r>
        <w:rPr>
          <w:spacing w:val="-1"/>
          <w:sz w:val="22"/>
        </w:rPr>
        <w:t> </w:t>
      </w:r>
      <w:r>
        <w:rPr>
          <w:sz w:val="22"/>
        </w:rPr>
        <w:t>without giving</w:t>
      </w:r>
      <w:r>
        <w:rPr>
          <w:spacing w:val="-4"/>
          <w:sz w:val="22"/>
        </w:rPr>
        <w:t> </w:t>
      </w:r>
      <w:r>
        <w:rPr>
          <w:sz w:val="22"/>
        </w:rPr>
        <w:t>effect 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choice</w:t>
      </w:r>
      <w:r>
        <w:rPr>
          <w:spacing w:val="-2"/>
          <w:sz w:val="22"/>
        </w:rPr>
        <w:t> </w:t>
      </w:r>
      <w:r>
        <w:rPr>
          <w:sz w:val="22"/>
        </w:rPr>
        <w:t>of law.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0" w:after="0"/>
        <w:ind w:left="860" w:right="133" w:hanging="360"/>
        <w:jc w:val="both"/>
        <w:rPr>
          <w:sz w:val="22"/>
        </w:rPr>
      </w:pP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participating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Promotion,</w:t>
      </w:r>
      <w:r>
        <w:rPr>
          <w:spacing w:val="-4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agree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information,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personal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data,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15"/>
          <w:sz w:val="22"/>
        </w:rPr>
        <w:t> </w:t>
      </w:r>
      <w:r>
        <w:rPr>
          <w:sz w:val="22"/>
        </w:rPr>
        <w:t>you</w:t>
      </w:r>
      <w:r>
        <w:rPr>
          <w:spacing w:val="-15"/>
          <w:sz w:val="22"/>
        </w:rPr>
        <w:t> </w:t>
      </w:r>
      <w:r>
        <w:rPr>
          <w:sz w:val="22"/>
        </w:rPr>
        <w:t>submit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enter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Promotion,</w:t>
      </w:r>
      <w:r>
        <w:rPr>
          <w:spacing w:val="-14"/>
          <w:sz w:val="22"/>
        </w:rPr>
        <w:t> </w:t>
      </w:r>
      <w:r>
        <w:rPr>
          <w:sz w:val="22"/>
        </w:rPr>
        <w:t>will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6"/>
          <w:sz w:val="22"/>
        </w:rPr>
        <w:t> </w:t>
      </w:r>
      <w:r>
        <w:rPr>
          <w:sz w:val="22"/>
        </w:rPr>
        <w:t>used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Promoter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run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Promotion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with the</w:t>
      </w:r>
      <w:r>
        <w:rPr>
          <w:spacing w:val="1"/>
          <w:sz w:val="22"/>
        </w:rPr>
        <w:t> </w:t>
      </w:r>
      <w:r>
        <w:rPr>
          <w:sz w:val="22"/>
        </w:rPr>
        <w:t>services requested.</w:t>
      </w:r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  <w:ind w:left="86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00" w:hanging="361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860" w:hanging="360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Hehir</dc:creator>
  <dcterms:created xsi:type="dcterms:W3CDTF">2021-09-29T16:23:00Z</dcterms:created>
  <dcterms:modified xsi:type="dcterms:W3CDTF">2021-09-29T16:23:00Z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2021-09-29T00:00:00Z</vt:filetime>
  </property>
</Properties>
</file>